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AA1D" w14:textId="071762D8" w:rsidR="00CF4E02" w:rsidRPr="003A6FB9" w:rsidRDefault="003A6FB9" w:rsidP="00611C71">
      <w:pPr>
        <w:pStyle w:val="Title"/>
        <w:rPr>
          <w:sz w:val="46"/>
          <w:szCs w:val="46"/>
          <w:lang w:val="en-GB"/>
        </w:rPr>
      </w:pPr>
      <w:r w:rsidRPr="003A6FB9">
        <w:rPr>
          <w:sz w:val="46"/>
          <w:szCs w:val="46"/>
          <w:lang w:val="en-GB"/>
        </w:rPr>
        <w:t xml:space="preserve">A </w:t>
      </w:r>
      <w:r w:rsidR="00ED3790">
        <w:rPr>
          <w:sz w:val="46"/>
          <w:szCs w:val="46"/>
          <w:lang w:val="en-GB"/>
        </w:rPr>
        <w:t>complete</w:t>
      </w:r>
      <w:r w:rsidRPr="003A6FB9">
        <w:rPr>
          <w:sz w:val="46"/>
          <w:szCs w:val="46"/>
          <w:lang w:val="en-GB"/>
        </w:rPr>
        <w:t xml:space="preserve"> range of Ball </w:t>
      </w:r>
      <w:r w:rsidR="00ED3790">
        <w:rPr>
          <w:sz w:val="46"/>
          <w:szCs w:val="46"/>
          <w:lang w:val="en-GB"/>
        </w:rPr>
        <w:t>T</w:t>
      </w:r>
      <w:r w:rsidRPr="003A6FB9">
        <w:rPr>
          <w:sz w:val="46"/>
          <w:szCs w:val="46"/>
          <w:lang w:val="en-GB"/>
        </w:rPr>
        <w:t xml:space="preserve">ransfer </w:t>
      </w:r>
      <w:r w:rsidR="00ED3790">
        <w:rPr>
          <w:sz w:val="46"/>
          <w:szCs w:val="46"/>
          <w:lang w:val="en-GB"/>
        </w:rPr>
        <w:t>U</w:t>
      </w:r>
      <w:r w:rsidRPr="003A6FB9">
        <w:rPr>
          <w:sz w:val="46"/>
          <w:szCs w:val="46"/>
          <w:lang w:val="en-GB"/>
        </w:rPr>
        <w:t>nits</w:t>
      </w:r>
      <w:r w:rsidR="005B696A">
        <w:rPr>
          <w:sz w:val="46"/>
          <w:szCs w:val="46"/>
          <w:lang w:val="en-GB"/>
        </w:rPr>
        <w:br/>
      </w:r>
      <w:r w:rsidRPr="003A6FB9">
        <w:rPr>
          <w:sz w:val="46"/>
          <w:szCs w:val="46"/>
          <w:lang w:val="en-GB"/>
        </w:rPr>
        <w:t xml:space="preserve">from </w:t>
      </w:r>
      <w:r>
        <w:rPr>
          <w:sz w:val="46"/>
          <w:szCs w:val="46"/>
          <w:lang w:val="en-GB"/>
        </w:rPr>
        <w:t>H</w:t>
      </w:r>
      <w:r w:rsidRPr="003A6FB9">
        <w:rPr>
          <w:sz w:val="46"/>
          <w:szCs w:val="46"/>
          <w:lang w:val="en-GB"/>
        </w:rPr>
        <w:t>PC</w:t>
      </w:r>
    </w:p>
    <w:p w14:paraId="3741DB6D" w14:textId="77777777" w:rsidR="005A2D57" w:rsidRDefault="00CE7C0A" w:rsidP="00E8605B">
      <w:pPr>
        <w:jc w:val="center"/>
        <w:rPr>
          <w:rFonts w:cs="Tahoma"/>
          <w:szCs w:val="22"/>
        </w:rPr>
      </w:pPr>
      <w:r>
        <w:rPr>
          <w:rFonts w:cs="Tahoma"/>
          <w:noProof/>
          <w:szCs w:val="22"/>
        </w:rPr>
        <w:drawing>
          <wp:inline distT="0" distB="0" distL="0" distR="0" wp14:anchorId="206A3E94" wp14:editId="26EF71F5">
            <wp:extent cx="5759450" cy="3695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A39C" w14:textId="77777777" w:rsidR="00F40198" w:rsidRDefault="00F40198" w:rsidP="00E8605B">
      <w:pPr>
        <w:jc w:val="center"/>
        <w:rPr>
          <w:rFonts w:cs="Tahoma"/>
          <w:szCs w:val="22"/>
        </w:rPr>
      </w:pPr>
    </w:p>
    <w:p w14:paraId="2C108EA9" w14:textId="77777777" w:rsidR="00001EAA" w:rsidRDefault="00001EAA" w:rsidP="00001EAA"/>
    <w:p w14:paraId="0C541B1F" w14:textId="6A2778B1" w:rsidR="005B696A" w:rsidRPr="005B696A" w:rsidRDefault="005B696A" w:rsidP="005B696A">
      <w:pPr>
        <w:rPr>
          <w:lang w:val="en-GB"/>
        </w:rPr>
      </w:pPr>
      <w:r w:rsidRPr="005B696A">
        <w:rPr>
          <w:lang w:val="en-GB"/>
        </w:rPr>
        <w:t>In</w:t>
      </w:r>
      <w:bookmarkStart w:id="0" w:name="_GoBack"/>
      <w:bookmarkEnd w:id="0"/>
      <w:r w:rsidRPr="005B696A">
        <w:rPr>
          <w:lang w:val="en-GB"/>
        </w:rPr>
        <w:t xml:space="preserve"> order to be able to </w:t>
      </w:r>
      <w:r w:rsidR="00C52362">
        <w:rPr>
          <w:lang w:val="en-GB"/>
        </w:rPr>
        <w:t xml:space="preserve">satisfy </w:t>
      </w:r>
      <w:r>
        <w:rPr>
          <w:lang w:val="en-GB"/>
        </w:rPr>
        <w:t xml:space="preserve">the </w:t>
      </w:r>
      <w:r w:rsidRPr="005B696A">
        <w:rPr>
          <w:lang w:val="en-GB"/>
        </w:rPr>
        <w:t>demands</w:t>
      </w:r>
      <w:r>
        <w:rPr>
          <w:lang w:val="en-GB"/>
        </w:rPr>
        <w:t xml:space="preserve"> of their customers</w:t>
      </w:r>
      <w:r w:rsidRPr="005B696A">
        <w:rPr>
          <w:lang w:val="en-GB"/>
        </w:rPr>
        <w:t xml:space="preserve">, </w:t>
      </w:r>
      <w:r w:rsidRPr="005B696A">
        <w:rPr>
          <w:b/>
          <w:lang w:val="en-GB"/>
        </w:rPr>
        <w:t>Engrenages HPC</w:t>
      </w:r>
      <w:r w:rsidRPr="005B696A">
        <w:rPr>
          <w:lang w:val="en-GB"/>
        </w:rPr>
        <w:t xml:space="preserve"> is expanding its range of load-bearing ball</w:t>
      </w:r>
      <w:r>
        <w:rPr>
          <w:lang w:val="en-GB"/>
        </w:rPr>
        <w:t xml:space="preserve"> tran</w:t>
      </w:r>
      <w:r w:rsidRPr="005B696A">
        <w:rPr>
          <w:lang w:val="en-GB"/>
        </w:rPr>
        <w:t>s</w:t>
      </w:r>
      <w:r>
        <w:rPr>
          <w:lang w:val="en-GB"/>
        </w:rPr>
        <w:t>fer units</w:t>
      </w:r>
      <w:r w:rsidRPr="005B696A">
        <w:rPr>
          <w:lang w:val="en-GB"/>
        </w:rPr>
        <w:t xml:space="preserve">. </w:t>
      </w:r>
      <w:r>
        <w:rPr>
          <w:lang w:val="en-GB"/>
        </w:rPr>
        <w:t xml:space="preserve">These are </w:t>
      </w:r>
      <w:r w:rsidRPr="005B696A">
        <w:rPr>
          <w:lang w:val="en-GB"/>
        </w:rPr>
        <w:t xml:space="preserve">multidirectional handling systems used in all sectors of industry to move heavy and bulky loads </w:t>
      </w:r>
      <w:r w:rsidR="00F45E01">
        <w:rPr>
          <w:lang w:val="en-GB"/>
        </w:rPr>
        <w:t xml:space="preserve">but </w:t>
      </w:r>
      <w:r w:rsidRPr="005B696A">
        <w:rPr>
          <w:lang w:val="en-GB"/>
        </w:rPr>
        <w:t>wit</w:t>
      </w:r>
      <w:r w:rsidR="00A22AAD">
        <w:rPr>
          <w:lang w:val="en-GB"/>
        </w:rPr>
        <w:t>h minimum effort</w:t>
      </w:r>
      <w:r w:rsidRPr="005B696A">
        <w:rPr>
          <w:lang w:val="en-GB"/>
        </w:rPr>
        <w:t xml:space="preserve">. </w:t>
      </w:r>
      <w:r>
        <w:rPr>
          <w:lang w:val="en-GB"/>
        </w:rPr>
        <w:t>M</w:t>
      </w:r>
      <w:r w:rsidRPr="005B696A">
        <w:rPr>
          <w:lang w:val="en-GB"/>
        </w:rPr>
        <w:t xml:space="preserve">ain applications are packaging lines, sheet metal working, bending or stamping machines </w:t>
      </w:r>
      <w:r w:rsidR="00ED3790">
        <w:rPr>
          <w:lang w:val="en-GB"/>
        </w:rPr>
        <w:t xml:space="preserve">and </w:t>
      </w:r>
      <w:r w:rsidRPr="005B696A">
        <w:rPr>
          <w:lang w:val="en-GB"/>
        </w:rPr>
        <w:t xml:space="preserve">conveyors, but many other applications are </w:t>
      </w:r>
      <w:r w:rsidR="00F45E01">
        <w:rPr>
          <w:lang w:val="en-GB"/>
        </w:rPr>
        <w:t xml:space="preserve">also </w:t>
      </w:r>
      <w:r w:rsidRPr="005B696A">
        <w:rPr>
          <w:lang w:val="en-GB"/>
        </w:rPr>
        <w:t>possible.</w:t>
      </w:r>
    </w:p>
    <w:p w14:paraId="11A137B3" w14:textId="77777777" w:rsidR="005B696A" w:rsidRPr="005B696A" w:rsidRDefault="005B696A" w:rsidP="005B696A">
      <w:pPr>
        <w:rPr>
          <w:lang w:val="en-GB"/>
        </w:rPr>
      </w:pPr>
    </w:p>
    <w:p w14:paraId="70E293C8" w14:textId="427E3A97" w:rsidR="005B696A" w:rsidRPr="005B696A" w:rsidRDefault="00F45E01" w:rsidP="005B696A">
      <w:pPr>
        <w:rPr>
          <w:lang w:val="en-GB"/>
        </w:rPr>
      </w:pPr>
      <w:r>
        <w:rPr>
          <w:lang w:val="en-GB"/>
        </w:rPr>
        <w:t>B</w:t>
      </w:r>
      <w:r w:rsidRPr="005B696A">
        <w:rPr>
          <w:lang w:val="en-GB"/>
        </w:rPr>
        <w:t>all</w:t>
      </w:r>
      <w:r>
        <w:rPr>
          <w:lang w:val="en-GB"/>
        </w:rPr>
        <w:t xml:space="preserve"> tran</w:t>
      </w:r>
      <w:r w:rsidRPr="005B696A">
        <w:rPr>
          <w:lang w:val="en-GB"/>
        </w:rPr>
        <w:t>s</w:t>
      </w:r>
      <w:r>
        <w:rPr>
          <w:lang w:val="en-GB"/>
        </w:rPr>
        <w:t>fer units</w:t>
      </w:r>
      <w:r w:rsidR="005B696A" w:rsidRPr="005B696A">
        <w:rPr>
          <w:lang w:val="en-GB"/>
        </w:rPr>
        <w:t xml:space="preserve"> consist of a metal or plastic body, in which a main ball is placed, supported by other smaller balls t</w:t>
      </w:r>
      <w:r>
        <w:rPr>
          <w:lang w:val="en-GB"/>
        </w:rPr>
        <w:t xml:space="preserve">hat </w:t>
      </w:r>
      <w:r w:rsidR="00ED3790">
        <w:rPr>
          <w:lang w:val="en-GB"/>
        </w:rPr>
        <w:t xml:space="preserve">serve to </w:t>
      </w:r>
      <w:r w:rsidR="005B696A" w:rsidRPr="005B696A">
        <w:rPr>
          <w:lang w:val="en-GB"/>
        </w:rPr>
        <w:t xml:space="preserve">eliminate friction. </w:t>
      </w:r>
    </w:p>
    <w:p w14:paraId="3F4C63FB" w14:textId="77777777" w:rsidR="005B696A" w:rsidRPr="005B696A" w:rsidRDefault="005B696A" w:rsidP="005B696A">
      <w:pPr>
        <w:rPr>
          <w:lang w:val="en-GB"/>
        </w:rPr>
      </w:pPr>
    </w:p>
    <w:p w14:paraId="70A465A1" w14:textId="2C4809A0" w:rsidR="005B696A" w:rsidRPr="005B696A" w:rsidRDefault="00F45E01" w:rsidP="005B696A">
      <w:pPr>
        <w:rPr>
          <w:lang w:val="en-GB"/>
        </w:rPr>
      </w:pPr>
      <w:r>
        <w:rPr>
          <w:lang w:val="en-GB"/>
        </w:rPr>
        <w:t xml:space="preserve">Pressed </w:t>
      </w:r>
      <w:r w:rsidR="005B696A" w:rsidRPr="005B696A">
        <w:rPr>
          <w:lang w:val="en-GB"/>
        </w:rPr>
        <w:t xml:space="preserve">sheet metal models are preferred for light-load applications. They allow the movement of </w:t>
      </w:r>
      <w:r w:rsidR="00ED3790">
        <w:rPr>
          <w:lang w:val="en-GB"/>
        </w:rPr>
        <w:t>a</w:t>
      </w:r>
      <w:r w:rsidR="005B696A" w:rsidRPr="005B696A">
        <w:rPr>
          <w:lang w:val="en-GB"/>
        </w:rPr>
        <w:t xml:space="preserve"> load with a good fluidity of movement at a</w:t>
      </w:r>
      <w:r w:rsidR="00D8761F">
        <w:rPr>
          <w:lang w:val="en-GB"/>
        </w:rPr>
        <w:t xml:space="preserve"> low total </w:t>
      </w:r>
      <w:r w:rsidR="005B696A" w:rsidRPr="005B696A">
        <w:rPr>
          <w:lang w:val="en-GB"/>
        </w:rPr>
        <w:t>cost.</w:t>
      </w:r>
    </w:p>
    <w:p w14:paraId="6DDBBC55" w14:textId="72BF2AE5" w:rsidR="005B696A" w:rsidRPr="005B696A" w:rsidRDefault="005B696A" w:rsidP="005B696A">
      <w:pPr>
        <w:rPr>
          <w:lang w:val="en-GB"/>
        </w:rPr>
      </w:pPr>
      <w:r w:rsidRPr="005B696A">
        <w:rPr>
          <w:lang w:val="en-GB"/>
        </w:rPr>
        <w:t xml:space="preserve">Machined </w:t>
      </w:r>
      <w:r w:rsidR="00F45E01">
        <w:rPr>
          <w:lang w:val="en-GB"/>
        </w:rPr>
        <w:t xml:space="preserve">steel housing versions are typically </w:t>
      </w:r>
      <w:r w:rsidRPr="005B696A">
        <w:rPr>
          <w:lang w:val="en-GB"/>
        </w:rPr>
        <w:t xml:space="preserve">used </w:t>
      </w:r>
      <w:r w:rsidR="00F45E01">
        <w:rPr>
          <w:lang w:val="en-GB"/>
        </w:rPr>
        <w:t xml:space="preserve">for </w:t>
      </w:r>
      <w:r w:rsidRPr="005B696A">
        <w:rPr>
          <w:lang w:val="en-GB"/>
        </w:rPr>
        <w:t>heav</w:t>
      </w:r>
      <w:r w:rsidR="00D8761F">
        <w:rPr>
          <w:lang w:val="en-GB"/>
        </w:rPr>
        <w:t>ier</w:t>
      </w:r>
      <w:r w:rsidRPr="005B696A">
        <w:rPr>
          <w:lang w:val="en-GB"/>
        </w:rPr>
        <w:t xml:space="preserve"> loads or</w:t>
      </w:r>
      <w:r w:rsidR="007C40A6">
        <w:rPr>
          <w:lang w:val="en-GB"/>
        </w:rPr>
        <w:t xml:space="preserve"> </w:t>
      </w:r>
      <w:r w:rsidR="00D8761F">
        <w:rPr>
          <w:lang w:val="en-GB"/>
        </w:rPr>
        <w:t xml:space="preserve">where there is the risk of </w:t>
      </w:r>
      <w:r w:rsidRPr="005B696A">
        <w:rPr>
          <w:lang w:val="en-GB"/>
        </w:rPr>
        <w:t>collision</w:t>
      </w:r>
      <w:r w:rsidR="00D8761F">
        <w:rPr>
          <w:lang w:val="en-GB"/>
        </w:rPr>
        <w:t xml:space="preserve"> between parts being moved.</w:t>
      </w:r>
    </w:p>
    <w:p w14:paraId="21D509FC" w14:textId="77777777" w:rsidR="005B696A" w:rsidRPr="005B696A" w:rsidRDefault="005B696A" w:rsidP="005B696A">
      <w:pPr>
        <w:rPr>
          <w:lang w:val="en-GB"/>
        </w:rPr>
      </w:pPr>
    </w:p>
    <w:p w14:paraId="04ECBAD4" w14:textId="23B296E2" w:rsidR="005B696A" w:rsidRPr="005B696A" w:rsidRDefault="005B696A" w:rsidP="005B696A">
      <w:pPr>
        <w:rPr>
          <w:lang w:val="en-GB"/>
        </w:rPr>
      </w:pPr>
      <w:r w:rsidRPr="005B696A">
        <w:rPr>
          <w:b/>
          <w:lang w:val="en-GB"/>
        </w:rPr>
        <w:t>Engrenages HPC</w:t>
      </w:r>
      <w:r w:rsidRPr="005B696A">
        <w:rPr>
          <w:lang w:val="en-GB"/>
        </w:rPr>
        <w:t xml:space="preserve"> offers a complete range of models in steel, stainless steel or plastic</w:t>
      </w:r>
      <w:r w:rsidR="00A22AAD">
        <w:rPr>
          <w:lang w:val="en-GB"/>
        </w:rPr>
        <w:t xml:space="preserve">. These include </w:t>
      </w:r>
      <w:r w:rsidR="00D8761F">
        <w:rPr>
          <w:lang w:val="en-GB"/>
        </w:rPr>
        <w:t xml:space="preserve">flanged </w:t>
      </w:r>
      <w:r w:rsidRPr="005B696A">
        <w:rPr>
          <w:lang w:val="en-GB"/>
        </w:rPr>
        <w:t>versions</w:t>
      </w:r>
      <w:r w:rsidR="00D8761F">
        <w:rPr>
          <w:lang w:val="en-GB"/>
        </w:rPr>
        <w:t xml:space="preserve">, </w:t>
      </w:r>
      <w:r w:rsidRPr="005B696A">
        <w:rPr>
          <w:lang w:val="en-GB"/>
        </w:rPr>
        <w:t>flush-mounted</w:t>
      </w:r>
      <w:r w:rsidR="00A22AAD">
        <w:rPr>
          <w:lang w:val="en-GB"/>
        </w:rPr>
        <w:t xml:space="preserve"> models</w:t>
      </w:r>
      <w:r w:rsidRPr="005B696A">
        <w:rPr>
          <w:lang w:val="en-GB"/>
        </w:rPr>
        <w:t>,</w:t>
      </w:r>
      <w:r w:rsidR="00A22AAD">
        <w:rPr>
          <w:lang w:val="en-GB"/>
        </w:rPr>
        <w:t xml:space="preserve"> </w:t>
      </w:r>
      <w:r w:rsidRPr="005B696A">
        <w:rPr>
          <w:lang w:val="en-GB"/>
        </w:rPr>
        <w:t>high</w:t>
      </w:r>
      <w:r w:rsidR="00D8761F">
        <w:rPr>
          <w:lang w:val="en-GB"/>
        </w:rPr>
        <w:t>er</w:t>
      </w:r>
      <w:r w:rsidRPr="005B696A">
        <w:rPr>
          <w:lang w:val="en-GB"/>
        </w:rPr>
        <w:t xml:space="preserve"> profile</w:t>
      </w:r>
      <w:r w:rsidR="00A22AAD">
        <w:rPr>
          <w:lang w:val="en-GB"/>
        </w:rPr>
        <w:t xml:space="preserve"> versions and models that are mounted using a thread or spring</w:t>
      </w:r>
      <w:r w:rsidRPr="005B696A">
        <w:rPr>
          <w:lang w:val="en-GB"/>
        </w:rPr>
        <w:t xml:space="preserve">. </w:t>
      </w:r>
      <w:r w:rsidR="00A22AAD">
        <w:rPr>
          <w:lang w:val="en-GB"/>
        </w:rPr>
        <w:t>A matching m</w:t>
      </w:r>
      <w:r w:rsidRPr="005B696A">
        <w:rPr>
          <w:lang w:val="en-GB"/>
        </w:rPr>
        <w:t>ounting clip is also available</w:t>
      </w:r>
      <w:r>
        <w:rPr>
          <w:lang w:val="en-GB"/>
        </w:rPr>
        <w:t>.</w:t>
      </w:r>
    </w:p>
    <w:p w14:paraId="08C805ED" w14:textId="77777777" w:rsidR="005B696A" w:rsidRPr="005B696A" w:rsidRDefault="005B696A" w:rsidP="005B696A">
      <w:pPr>
        <w:rPr>
          <w:lang w:val="en-GB"/>
        </w:rPr>
      </w:pPr>
    </w:p>
    <w:p w14:paraId="5CDCDF2A" w14:textId="6DDE9478" w:rsidR="0057362D" w:rsidRPr="005B696A" w:rsidRDefault="0057362D" w:rsidP="005B696A">
      <w:pPr>
        <w:rPr>
          <w:lang w:val="en-GB"/>
        </w:rPr>
      </w:pPr>
    </w:p>
    <w:sectPr w:rsidR="0057362D" w:rsidRPr="005B6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9CFA" w14:textId="77777777" w:rsidR="00B16B21" w:rsidRDefault="00B16B21" w:rsidP="00BE03DA">
      <w:r>
        <w:separator/>
      </w:r>
    </w:p>
  </w:endnote>
  <w:endnote w:type="continuationSeparator" w:id="0">
    <w:p w14:paraId="0B6D8140" w14:textId="77777777" w:rsidR="00B16B21" w:rsidRDefault="00B16B21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00EA" w14:textId="34BD557A" w:rsidR="005924D9" w:rsidRPr="00B26169" w:rsidRDefault="00B26169" w:rsidP="005924D9">
    <w:pPr>
      <w:pStyle w:val="Footer"/>
      <w:pBdr>
        <w:bottom w:val="single" w:sz="18" w:space="1" w:color="FF0000"/>
      </w:pBdr>
      <w:rPr>
        <w:b/>
        <w:lang w:val="en-GB"/>
      </w:rPr>
    </w:pPr>
    <w:bookmarkStart w:id="1" w:name="_Hlk523302314"/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bookmarkEnd w:id="1"/>
    <w:r w:rsidRPr="00DF71D7">
      <w:rPr>
        <w:lang w:val="en-GB"/>
      </w:rPr>
      <w:t xml:space="preserve"> </w:t>
    </w:r>
    <w:hyperlink r:id="rId1" w:history="1">
      <w:r w:rsidRPr="007D04D7">
        <w:rPr>
          <w:rStyle w:val="Hyperlink"/>
          <w:b/>
          <w:lang w:val="en-GB"/>
        </w:rPr>
        <w:t>www.hpceurope.com</w:t>
      </w:r>
    </w:hyperlink>
  </w:p>
  <w:p w14:paraId="4248FACF" w14:textId="5647FA65" w:rsidR="005924D9" w:rsidRDefault="00B26169" w:rsidP="005924D9">
    <w:pPr>
      <w:pStyle w:val="Footer"/>
    </w:pPr>
    <w:r>
      <w:t xml:space="preserve">Contact : </w:t>
    </w:r>
    <w:hyperlink r:id="rId2" w:history="1">
      <w:r w:rsidRPr="007E776A">
        <w:rPr>
          <w:rStyle w:val="Hyperlink"/>
        </w:rPr>
        <w:t>cial2@hpceurope.com</w:t>
      </w:r>
    </w:hyperlink>
    <w:r>
      <w:t xml:space="preserve"> – Tel +33 (0) 4 37 496 496</w:t>
    </w:r>
  </w:p>
  <w:p w14:paraId="04CA9CF6" w14:textId="77777777" w:rsidR="00BE03DA" w:rsidRPr="005924D9" w:rsidRDefault="00BE03DA" w:rsidP="0059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211C" w14:textId="77777777" w:rsidR="00B16B21" w:rsidRDefault="00B16B21" w:rsidP="00BE03DA">
      <w:r>
        <w:separator/>
      </w:r>
    </w:p>
  </w:footnote>
  <w:footnote w:type="continuationSeparator" w:id="0">
    <w:p w14:paraId="04EBA087" w14:textId="77777777" w:rsidR="00B16B21" w:rsidRDefault="00B16B21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E77A" w14:textId="77777777"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A9934" wp14:editId="00843CE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169">
      <w:t>Press Release</w:t>
    </w:r>
    <w:r>
      <w:t xml:space="preserve"> 201</w:t>
    </w:r>
    <w:r w:rsidR="00611C71">
      <w:t>9</w:t>
    </w:r>
  </w:p>
  <w:p w14:paraId="1C1DF6C2" w14:textId="77777777" w:rsidR="00BE03DA" w:rsidRDefault="00BE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821"/>
    <w:multiLevelType w:val="hybridMultilevel"/>
    <w:tmpl w:val="449EB04E"/>
    <w:lvl w:ilvl="0" w:tplc="6306322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7349D"/>
    <w:rsid w:val="001846E1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26BC"/>
    <w:rsid w:val="00364537"/>
    <w:rsid w:val="00373C0F"/>
    <w:rsid w:val="003879E0"/>
    <w:rsid w:val="003A6FB9"/>
    <w:rsid w:val="003B1183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559A9"/>
    <w:rsid w:val="00460632"/>
    <w:rsid w:val="00483216"/>
    <w:rsid w:val="004B50AB"/>
    <w:rsid w:val="004C0E13"/>
    <w:rsid w:val="004C2B1B"/>
    <w:rsid w:val="004E2491"/>
    <w:rsid w:val="00514993"/>
    <w:rsid w:val="005265D1"/>
    <w:rsid w:val="00542E6B"/>
    <w:rsid w:val="00544B52"/>
    <w:rsid w:val="0055251C"/>
    <w:rsid w:val="00553D98"/>
    <w:rsid w:val="00557860"/>
    <w:rsid w:val="0057362D"/>
    <w:rsid w:val="005924CA"/>
    <w:rsid w:val="005924D9"/>
    <w:rsid w:val="005A17FE"/>
    <w:rsid w:val="005A2D57"/>
    <w:rsid w:val="005B35A7"/>
    <w:rsid w:val="005B4C2A"/>
    <w:rsid w:val="005B696A"/>
    <w:rsid w:val="005D2A57"/>
    <w:rsid w:val="005D7716"/>
    <w:rsid w:val="005E6534"/>
    <w:rsid w:val="005F7314"/>
    <w:rsid w:val="00600867"/>
    <w:rsid w:val="00604479"/>
    <w:rsid w:val="006062E8"/>
    <w:rsid w:val="00611C71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7C40A6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034CC"/>
    <w:rsid w:val="009118AE"/>
    <w:rsid w:val="00923C17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22AAD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16B21"/>
    <w:rsid w:val="00B24A5D"/>
    <w:rsid w:val="00B26169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C018A3"/>
    <w:rsid w:val="00C069F3"/>
    <w:rsid w:val="00C12B98"/>
    <w:rsid w:val="00C33188"/>
    <w:rsid w:val="00C52362"/>
    <w:rsid w:val="00C96E15"/>
    <w:rsid w:val="00CA5B10"/>
    <w:rsid w:val="00CC0B0B"/>
    <w:rsid w:val="00CE1CB5"/>
    <w:rsid w:val="00CE7C0A"/>
    <w:rsid w:val="00CF20FE"/>
    <w:rsid w:val="00CF4E02"/>
    <w:rsid w:val="00D1279E"/>
    <w:rsid w:val="00D21CA1"/>
    <w:rsid w:val="00D25025"/>
    <w:rsid w:val="00D404E9"/>
    <w:rsid w:val="00D430A5"/>
    <w:rsid w:val="00D66A78"/>
    <w:rsid w:val="00D8761F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ED3790"/>
    <w:rsid w:val="00F04E7B"/>
    <w:rsid w:val="00F40198"/>
    <w:rsid w:val="00F45E01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4F1C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Steve</cp:lastModifiedBy>
  <cp:revision>5</cp:revision>
  <cp:lastPrinted>2019-03-15T13:27:00Z</cp:lastPrinted>
  <dcterms:created xsi:type="dcterms:W3CDTF">2019-06-03T07:34:00Z</dcterms:created>
  <dcterms:modified xsi:type="dcterms:W3CDTF">2019-06-03T12:40:00Z</dcterms:modified>
</cp:coreProperties>
</file>